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6A" w:rsidRPr="009F1D0A" w:rsidRDefault="00C17F9A">
      <w:pPr>
        <w:widowControl/>
        <w:tabs>
          <w:tab w:val="left" w:pos="6271"/>
        </w:tabs>
        <w:spacing w:line="4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F1D0A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9F1D0A">
        <w:rPr>
          <w:rFonts w:ascii="Times New Roman" w:eastAsia="黑体" w:hAnsi="Times New Roman" w:cs="Times New Roman"/>
          <w:kern w:val="0"/>
          <w:sz w:val="32"/>
          <w:szCs w:val="32"/>
        </w:rPr>
        <w:t xml:space="preserve">1 </w:t>
      </w:r>
    </w:p>
    <w:p w:rsidR="007C066A" w:rsidRPr="009F1D0A" w:rsidRDefault="00C17F9A">
      <w:pPr>
        <w:tabs>
          <w:tab w:val="left" w:pos="6271"/>
        </w:tabs>
        <w:adjustRightInd w:val="0"/>
        <w:spacing w:line="520" w:lineRule="exact"/>
        <w:jc w:val="center"/>
        <w:rPr>
          <w:rFonts w:ascii="Times New Roman" w:eastAsia="方正小标宋简体" w:hAnsi="Times New Roman" w:cs="Times New Roman"/>
          <w:w w:val="92"/>
          <w:sz w:val="44"/>
          <w:szCs w:val="44"/>
        </w:rPr>
      </w:pPr>
      <w:r w:rsidRPr="009F1D0A">
        <w:rPr>
          <w:rFonts w:ascii="Times New Roman" w:eastAsia="方正小标宋简体" w:hAnsi="Times New Roman" w:cs="Times New Roman"/>
          <w:w w:val="92"/>
          <w:sz w:val="44"/>
          <w:szCs w:val="44"/>
        </w:rPr>
        <w:t>金华经济技术开发区面向</w:t>
      </w:r>
      <w:r w:rsidRPr="009F1D0A">
        <w:rPr>
          <w:rFonts w:ascii="Times New Roman" w:eastAsia="方正小标宋简体" w:hAnsi="Times New Roman" w:cs="Times New Roman"/>
          <w:w w:val="92"/>
          <w:sz w:val="44"/>
          <w:szCs w:val="44"/>
        </w:rPr>
        <w:t>2025</w:t>
      </w:r>
      <w:r w:rsidRPr="009F1D0A">
        <w:rPr>
          <w:rFonts w:ascii="Times New Roman" w:eastAsia="方正小标宋简体" w:hAnsi="Times New Roman" w:cs="Times New Roman"/>
          <w:w w:val="92"/>
          <w:sz w:val="44"/>
          <w:szCs w:val="44"/>
        </w:rPr>
        <w:t>年全国普通高校毕业生</w:t>
      </w:r>
      <w:r w:rsidRPr="009F1D0A">
        <w:rPr>
          <w:rFonts w:ascii="Times New Roman" w:eastAsia="方正小标宋简体" w:hAnsi="Times New Roman" w:cs="Times New Roman"/>
          <w:w w:val="92"/>
          <w:sz w:val="44"/>
          <w:szCs w:val="44"/>
        </w:rPr>
        <w:t>招聘</w:t>
      </w:r>
      <w:r w:rsidRPr="009F1D0A">
        <w:rPr>
          <w:rFonts w:ascii="Times New Roman" w:eastAsia="方正小标宋简体" w:hAnsi="Times New Roman" w:cs="Times New Roman"/>
          <w:w w:val="92"/>
          <w:sz w:val="44"/>
          <w:szCs w:val="44"/>
        </w:rPr>
        <w:t>计划及岗位要求</w:t>
      </w: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900"/>
        <w:gridCol w:w="2175"/>
        <w:gridCol w:w="5840"/>
        <w:gridCol w:w="916"/>
        <w:gridCol w:w="3977"/>
      </w:tblGrid>
      <w:tr w:rsidR="007C066A" w:rsidRPr="009F1D0A">
        <w:trPr>
          <w:trHeight w:val="567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黑体" w:hAnsi="Times New Roman" w:cs="Times New Roman"/>
                <w:kern w:val="0"/>
                <w:sz w:val="24"/>
              </w:rPr>
              <w:t>招聘岗位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黑体" w:hAnsi="Times New Roman" w:cs="Times New Roman"/>
                <w:spacing w:val="-20"/>
                <w:kern w:val="0"/>
                <w:sz w:val="24"/>
              </w:rPr>
              <w:t>计划数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黑体" w:hAnsi="Times New Roman" w:cs="Times New Roman"/>
                <w:kern w:val="0"/>
                <w:sz w:val="24"/>
              </w:rPr>
              <w:t>招聘</w:t>
            </w:r>
            <w:r w:rsidRPr="009F1D0A">
              <w:rPr>
                <w:rFonts w:ascii="Times New Roman" w:eastAsia="黑体" w:hAnsi="Times New Roman" w:cs="Times New Roman"/>
                <w:kern w:val="0"/>
                <w:sz w:val="24"/>
              </w:rPr>
              <w:t>单位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highlight w:val="yellow"/>
              </w:rPr>
            </w:pPr>
            <w:r w:rsidRPr="009F1D0A">
              <w:rPr>
                <w:rFonts w:ascii="Times New Roman" w:eastAsia="黑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黑体" w:hAnsi="Times New Roman" w:cs="Times New Roman"/>
                <w:spacing w:val="-20"/>
                <w:kern w:val="0"/>
                <w:sz w:val="24"/>
              </w:rPr>
              <w:t>教师资格证</w:t>
            </w:r>
          </w:p>
        </w:tc>
        <w:tc>
          <w:tcPr>
            <w:tcW w:w="3977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黑体" w:hAnsi="Times New Roman" w:cs="Times New Roman"/>
                <w:kern w:val="0"/>
                <w:sz w:val="24"/>
              </w:rPr>
              <w:t>岗位要求</w:t>
            </w:r>
          </w:p>
        </w:tc>
      </w:tr>
      <w:tr w:rsidR="007C066A" w:rsidRPr="009F1D0A">
        <w:trPr>
          <w:trHeight w:val="1344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南苑中学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第十五中学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丽泽中学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语文</w:t>
            </w:r>
            <w:bookmarkStart w:id="0" w:name="_GoBack"/>
            <w:bookmarkEnd w:id="0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 w:val="restart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1.199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日及以后出生。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2.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7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日前应取得与招聘岗位学科相匹配的教师资格证。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.202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全国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普通高校硕士研究生及以上毕业生，且本科阶段为师范类专业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研究生所学专业需与本科专业相近或相同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）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。</w:t>
            </w:r>
          </w:p>
        </w:tc>
      </w:tr>
      <w:tr w:rsidR="007C066A" w:rsidRPr="009F1D0A">
        <w:trPr>
          <w:trHeight w:val="750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</w:p>
        </w:tc>
      </w:tr>
      <w:tr w:rsidR="007C066A" w:rsidRPr="009F1D0A">
        <w:trPr>
          <w:trHeight w:val="817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初中社会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（政史方向）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思想政治教育、学科教学（思政）、学科教学（历史）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</w:p>
        </w:tc>
      </w:tr>
      <w:tr w:rsidR="007C066A" w:rsidRPr="009F1D0A">
        <w:trPr>
          <w:trHeight w:val="826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初中社会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（地理方向）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第十五中学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学科教学（地理）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</w:p>
        </w:tc>
      </w:tr>
      <w:tr w:rsidR="007C066A" w:rsidRPr="009F1D0A">
        <w:trPr>
          <w:trHeight w:val="1100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初中社会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第十五中学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思想政治教育、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历史学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地理科学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思想政治教育、学科教学（思政）、学科教学（历史）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学科教学（地理）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 w:val="restart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1.199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日及以后出生。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2.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7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日前应取得与招聘岗位学科相匹配的教师资格证。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.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应聘者还需满足以下条件之一：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宋体" w:eastAsia="宋体" w:hAnsi="宋体" w:cs="宋体" w:hint="eastAsia"/>
                <w:spacing w:val="-11"/>
                <w:kern w:val="0"/>
                <w:sz w:val="24"/>
              </w:rPr>
              <w:t>①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全国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普通高校硕士研究生及以上毕业生，且本科阶段为师范类专业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(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研究生所学专业需与本科专业相近或相同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)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color w:val="000000" w:themeColor="text1"/>
                <w:spacing w:val="-11"/>
                <w:kern w:val="0"/>
                <w:sz w:val="24"/>
              </w:rPr>
            </w:pPr>
            <w:r w:rsidRPr="009F1D0A"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</w:rPr>
              <w:t>②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全国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普通高校师范类专业本科学士毕业生。</w:t>
            </w:r>
          </w:p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877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渔小学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秋实学校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汉语言文学、汉语言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语文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139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秋实学校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数学与应用数学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399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物理学、应用物理学、化学、应用化学、生物科学、科学教育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物理学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、化学、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生物学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科学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与技术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教育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物理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）、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学科教学（化学）、学科教学（生物）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 w:val="restart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1.199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日及以后出生。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2.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7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月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31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日前应取得与招聘岗位学科相匹配的教师资格证。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3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.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应聘者还需满足以下条件之一：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</w:pPr>
            <w:r w:rsidRPr="009F1D0A">
              <w:rPr>
                <w:rFonts w:ascii="宋体" w:eastAsia="宋体" w:hAnsi="宋体" w:cs="宋体" w:hint="eastAsia"/>
                <w:spacing w:val="-11"/>
                <w:kern w:val="0"/>
                <w:sz w:val="24"/>
              </w:rPr>
              <w:t>①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全国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普通高校硕士研究生及以上毕业生，且本科阶段为师范类专业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(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研究生所学专业需与本科专业相近或相同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)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。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ind w:firstLineChars="200" w:firstLine="436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</w:rPr>
              <w:t>②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全国</w:t>
            </w:r>
            <w:r w:rsidRPr="009F1D0A"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普通高校师范类专业本科学士毕业生。</w:t>
            </w:r>
          </w:p>
        </w:tc>
      </w:tr>
      <w:tr w:rsidR="007C066A" w:rsidRPr="009F1D0A">
        <w:trPr>
          <w:trHeight w:val="883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湖海塘中学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双溪实验学校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体育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教育、运动训练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体育、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体育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教学、运动训练、学科教学（体育）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605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渔小学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志和小学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秋实学校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音乐表演、音乐学</w:t>
            </w:r>
          </w:p>
          <w:p w:rsidR="007C066A" w:rsidRPr="009F1D0A" w:rsidRDefault="00C17F9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音乐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、学科教学（音乐）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114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中小学</w:t>
            </w:r>
          </w:p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渔小学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志和小学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秋实学校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</w:t>
            </w: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美术学、绘画</w:t>
            </w: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、美术教育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学科教学（美术）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初中及以上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620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渔小学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莱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汉语言文学、汉语言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小学教育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语文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小学</w:t>
            </w: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156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东</w:t>
            </w:r>
            <w:proofErr w:type="gramStart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proofErr w:type="gramEnd"/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苑小学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数学与应用数学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小学教育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学科教学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数学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小学及以上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1167"/>
          <w:jc w:val="center"/>
        </w:trPr>
        <w:tc>
          <w:tcPr>
            <w:tcW w:w="1341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90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5" w:type="dxa"/>
            <w:noWrap/>
            <w:vAlign w:val="center"/>
          </w:tcPr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江南街道中心幼儿园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三江街道中心幼儿园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1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秋滨街道中心幼儿园</w:t>
            </w:r>
            <w:r w:rsidRPr="009F1D0A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</w:rPr>
              <w:t>2</w:t>
            </w:r>
          </w:p>
          <w:p w:rsidR="007C066A" w:rsidRPr="009F1D0A" w:rsidRDefault="00C17F9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李渔幼儿园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840" w:type="dxa"/>
            <w:noWrap/>
            <w:vAlign w:val="center"/>
          </w:tcPr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学前教育</w:t>
            </w:r>
          </w:p>
          <w:p w:rsidR="007C066A" w:rsidRPr="009F1D0A" w:rsidRDefault="00C17F9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 w:rsidRPr="009F1D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学前教育学、学前教育</w:t>
            </w:r>
          </w:p>
        </w:tc>
        <w:tc>
          <w:tcPr>
            <w:tcW w:w="916" w:type="dxa"/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学前</w:t>
            </w:r>
          </w:p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教育</w:t>
            </w:r>
          </w:p>
        </w:tc>
        <w:tc>
          <w:tcPr>
            <w:tcW w:w="3977" w:type="dxa"/>
            <w:vMerge/>
            <w:noWrap/>
            <w:vAlign w:val="center"/>
          </w:tcPr>
          <w:p w:rsidR="007C066A" w:rsidRPr="009F1D0A" w:rsidRDefault="007C066A">
            <w:pPr>
              <w:widowControl/>
              <w:tabs>
                <w:tab w:val="left" w:pos="6271"/>
              </w:tabs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066A" w:rsidRPr="009F1D0A">
        <w:trPr>
          <w:trHeight w:val="385"/>
          <w:jc w:val="center"/>
        </w:trPr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1380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  <w:t>84</w:t>
            </w:r>
          </w:p>
        </w:tc>
      </w:tr>
      <w:tr w:rsidR="007C066A" w:rsidRPr="009F1D0A">
        <w:trPr>
          <w:trHeight w:val="414"/>
          <w:jc w:val="center"/>
        </w:trPr>
        <w:tc>
          <w:tcPr>
            <w:tcW w:w="151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066A" w:rsidRPr="009F1D0A" w:rsidRDefault="00C17F9A">
            <w:pPr>
              <w:widowControl/>
              <w:tabs>
                <w:tab w:val="left" w:pos="6271"/>
              </w:tabs>
              <w:spacing w:line="300" w:lineRule="exact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</w:rPr>
            </w:pPr>
            <w:r w:rsidRPr="009F1D0A">
              <w:rPr>
                <w:rFonts w:ascii="Times New Roman" w:eastAsia="仿宋_GB2312" w:hAnsi="Times New Roman" w:cs="Times New Roman"/>
                <w:sz w:val="22"/>
                <w:szCs w:val="22"/>
              </w:rPr>
              <w:t>注：择业期未就业人员也可报考。</w:t>
            </w:r>
          </w:p>
        </w:tc>
      </w:tr>
    </w:tbl>
    <w:p w:rsidR="007C066A" w:rsidRPr="009F1D0A" w:rsidRDefault="007C066A">
      <w:pPr>
        <w:spacing w:line="20" w:lineRule="exact"/>
        <w:rPr>
          <w:rFonts w:ascii="Times New Roman" w:hAnsi="Times New Roman" w:cs="Times New Roman"/>
        </w:rPr>
      </w:pPr>
    </w:p>
    <w:sectPr w:rsidR="007C066A" w:rsidRPr="009F1D0A" w:rsidSect="009F1D0A">
      <w:footerReference w:type="even" r:id="rId8"/>
      <w:footerReference w:type="default" r:id="rId9"/>
      <w:pgSz w:w="16838" w:h="11906" w:orient="landscape"/>
      <w:pgMar w:top="720" w:right="720" w:bottom="720" w:left="720" w:header="851" w:footer="490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9A" w:rsidRDefault="00C17F9A">
      <w:r>
        <w:separator/>
      </w:r>
    </w:p>
  </w:endnote>
  <w:endnote w:type="continuationSeparator" w:id="0">
    <w:p w:rsidR="00C17F9A" w:rsidRDefault="00C1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4316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F1D0A" w:rsidRPr="009F1D0A" w:rsidRDefault="009F1D0A">
        <w:pPr>
          <w:pStyle w:val="a3"/>
          <w:rPr>
            <w:rFonts w:asciiTheme="minorEastAsia" w:hAnsiTheme="minorEastAsia"/>
            <w:sz w:val="28"/>
            <w:szCs w:val="28"/>
          </w:rPr>
        </w:pPr>
        <w:r w:rsidRPr="009F1D0A">
          <w:rPr>
            <w:rFonts w:asciiTheme="minorEastAsia" w:hAnsiTheme="minorEastAsia"/>
            <w:sz w:val="28"/>
            <w:szCs w:val="28"/>
          </w:rPr>
          <w:fldChar w:fldCharType="begin"/>
        </w:r>
        <w:r w:rsidRPr="009F1D0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F1D0A">
          <w:rPr>
            <w:rFonts w:asciiTheme="minorEastAsia" w:hAnsiTheme="minorEastAsia"/>
            <w:sz w:val="28"/>
            <w:szCs w:val="28"/>
          </w:rPr>
          <w:fldChar w:fldCharType="separate"/>
        </w:r>
        <w:r w:rsidRPr="009F1D0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9F1D0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455514"/>
      <w:docPartObj>
        <w:docPartGallery w:val="Page Numbers (Bottom of Page)"/>
        <w:docPartUnique/>
      </w:docPartObj>
    </w:sdtPr>
    <w:sdtContent>
      <w:p w:rsidR="007C066A" w:rsidRDefault="009F1D0A" w:rsidP="009F1D0A">
        <w:pPr>
          <w:pStyle w:val="a3"/>
          <w:ind w:rightChars="100" w:right="210"/>
          <w:jc w:val="right"/>
        </w:pPr>
        <w:r w:rsidRPr="009F1D0A">
          <w:rPr>
            <w:rFonts w:asciiTheme="minorEastAsia" w:hAnsiTheme="minorEastAsia"/>
            <w:sz w:val="28"/>
            <w:szCs w:val="28"/>
          </w:rPr>
          <w:fldChar w:fldCharType="begin"/>
        </w:r>
        <w:r w:rsidRPr="009F1D0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F1D0A">
          <w:rPr>
            <w:rFonts w:asciiTheme="minorEastAsia" w:hAnsiTheme="minorEastAsia"/>
            <w:sz w:val="28"/>
            <w:szCs w:val="28"/>
          </w:rPr>
          <w:fldChar w:fldCharType="separate"/>
        </w:r>
        <w:r w:rsidRPr="009F1D0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9F1D0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9A" w:rsidRDefault="00C17F9A">
      <w:r>
        <w:separator/>
      </w:r>
    </w:p>
  </w:footnote>
  <w:footnote w:type="continuationSeparator" w:id="0">
    <w:p w:rsidR="00C17F9A" w:rsidRDefault="00C1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ZWVkMWE5OGU1M2JhNGUwNDNlNzRlZWRjZTEzZTQifQ=="/>
  </w:docVars>
  <w:rsids>
    <w:rsidRoot w:val="007C066A"/>
    <w:rsid w:val="007C066A"/>
    <w:rsid w:val="009F1D0A"/>
    <w:rsid w:val="00C17F9A"/>
    <w:rsid w:val="26306290"/>
    <w:rsid w:val="5E2945AF"/>
    <w:rsid w:val="7F2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F1D0A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F1D0A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宋筱春</cp:lastModifiedBy>
  <cp:revision>3</cp:revision>
  <cp:lastPrinted>2024-10-30T06:30:00Z</cp:lastPrinted>
  <dcterms:created xsi:type="dcterms:W3CDTF">2024-10-30T04:08:00Z</dcterms:created>
  <dcterms:modified xsi:type="dcterms:W3CDTF">2024-10-30T06:30:00Z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BEADD7B3026A4A6E9E0C96D55706930B_12</vt:lpwstr>
  </property>
</Properties>
</file>