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napToGrid/>
        <w:spacing w:line="560" w:lineRule="exact"/>
        <w:jc w:val="both"/>
        <w:textAlignment w:val="auto"/>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附件2</w:t>
      </w:r>
    </w:p>
    <w:p>
      <w:pPr>
        <w:pStyle w:val="2"/>
        <w:keepNext w:val="0"/>
        <w:keepLines w:val="0"/>
        <w:pageBreakBefore w:val="0"/>
        <w:widowControl w:val="0"/>
        <w:kinsoku/>
        <w:wordWrap/>
        <w:overflowPunct/>
        <w:topLinePunct w:val="0"/>
        <w:bidi w:val="0"/>
        <w:snapToGrid/>
        <w:spacing w:line="56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面谈考生纪律</w:t>
      </w:r>
    </w:p>
    <w:p>
      <w:pPr>
        <w:pStyle w:val="3"/>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考生持本人有效期内身份证，</w:t>
      </w:r>
      <w:r>
        <w:rPr>
          <w:rFonts w:hint="eastAsia" w:ascii="仿宋_GB2312" w:hAnsi="仿宋_GB2312" w:eastAsia="仿宋_GB2312" w:cs="仿宋_GB2312"/>
          <w:sz w:val="32"/>
          <w:szCs w:val="32"/>
          <w:highlight w:val="none"/>
          <w:lang w:val="en-US" w:eastAsia="zh-CN"/>
        </w:rPr>
        <w:t>于2024年9月13日（周五）上午7:30前</w:t>
      </w:r>
      <w:r>
        <w:rPr>
          <w:rFonts w:hint="eastAsia" w:ascii="仿宋_GB2312" w:hAnsi="仿宋_GB2312" w:eastAsia="仿宋_GB2312" w:cs="仿宋_GB2312"/>
          <w:sz w:val="32"/>
          <w:szCs w:val="32"/>
          <w:highlight w:val="none"/>
          <w:lang w:eastAsia="zh-CN"/>
        </w:rPr>
        <w:t>到达</w:t>
      </w:r>
      <w:r>
        <w:rPr>
          <w:rFonts w:hint="eastAsia" w:ascii="仿宋_GB2312" w:hAnsi="仿宋_GB2312" w:eastAsia="仿宋_GB2312" w:cs="仿宋_GB2312"/>
          <w:sz w:val="32"/>
          <w:szCs w:val="32"/>
          <w:highlight w:val="none"/>
          <w:lang w:val="en-US" w:eastAsia="zh-CN"/>
        </w:rPr>
        <w:t>考点</w:t>
      </w:r>
      <w:r>
        <w:rPr>
          <w:rFonts w:hint="eastAsia" w:ascii="仿宋_GB2312" w:hAnsi="仿宋_GB2312" w:eastAsia="仿宋_GB2312" w:cs="仿宋_GB2312"/>
          <w:sz w:val="32"/>
          <w:szCs w:val="32"/>
          <w:highlight w:val="none"/>
          <w:lang w:eastAsia="zh-CN"/>
        </w:rPr>
        <w:t>。上午7:45仍未到达指定候考室者，视作放弃。</w:t>
      </w:r>
      <w:r>
        <w:rPr>
          <w:rFonts w:hint="eastAsia" w:ascii="仿宋_GB2312" w:hAnsi="仿宋_GB2312" w:eastAsia="仿宋_GB2312" w:cs="仿宋_GB2312"/>
          <w:sz w:val="32"/>
          <w:szCs w:val="32"/>
          <w:highlight w:val="none"/>
          <w:lang w:val="en-US" w:eastAsia="zh-CN"/>
        </w:rPr>
        <w:t>面谈</w:t>
      </w:r>
      <w:r>
        <w:rPr>
          <w:rFonts w:hint="eastAsia" w:ascii="仿宋_GB2312" w:hAnsi="仿宋_GB2312" w:eastAsia="仿宋_GB2312" w:cs="仿宋_GB2312"/>
          <w:sz w:val="32"/>
          <w:szCs w:val="32"/>
          <w:highlight w:val="none"/>
          <w:lang w:eastAsia="zh-CN"/>
        </w:rPr>
        <w:t>期间不得穿着带有明显职业特点的职业装或制服。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二、考生报到后，接受候考室管理人员核实身份校验证件，发现代考即取消面谈资格。</w:t>
      </w:r>
    </w:p>
    <w:p>
      <w:pPr>
        <w:pStyle w:val="3"/>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三、考生按规定将本人携带的所有具有通讯功能的电子设备关闭后交由管理人员统一保管，并接受金属检测仪检查，面谈结束后领取。候考、面谈期间，禁止使用各种电子、通信、计算、存储等设备，如发现考生随身携带或使用相关设备的，取消面谈资格（若佩戴助听器，请提前告知工作人员）。</w:t>
      </w:r>
    </w:p>
    <w:p>
      <w:pPr>
        <w:pStyle w:val="3"/>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四、考生在管理员的组织下，抽签取得面谈顺序号，在引导员的带领下依次进入面谈室接受面谈。候考室及面谈室严禁吸烟。</w:t>
      </w:r>
    </w:p>
    <w:p>
      <w:pPr>
        <w:pStyle w:val="3"/>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五、考生在候考室候考期间服从工作人员的管理，不得擅自离开。候考期间不得大声喧哗，需要上洗手间的，向工作人员报告，由工作人员陪同前往。</w:t>
      </w:r>
    </w:p>
    <w:p>
      <w:pPr>
        <w:pStyle w:val="3"/>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六、考生不得携带任何材料进入面谈室，</w:t>
      </w:r>
      <w:r>
        <w:rPr>
          <w:rFonts w:hint="eastAsia" w:ascii="仿宋_GB2312" w:eastAsia="仿宋_GB2312"/>
          <w:sz w:val="32"/>
          <w:szCs w:val="32"/>
          <w:highlight w:val="none"/>
          <w:lang w:eastAsia="zh-CN"/>
        </w:rPr>
        <w:t>不得将面</w:t>
      </w:r>
      <w:r>
        <w:rPr>
          <w:rFonts w:hint="eastAsia" w:ascii="仿宋_GB2312" w:eastAsia="仿宋_GB2312"/>
          <w:sz w:val="32"/>
          <w:szCs w:val="32"/>
          <w:highlight w:val="none"/>
          <w:lang w:val="en-US" w:eastAsia="zh-CN"/>
        </w:rPr>
        <w:t>谈</w:t>
      </w:r>
      <w:r>
        <w:rPr>
          <w:rFonts w:hint="eastAsia" w:ascii="仿宋_GB2312" w:eastAsia="仿宋_GB2312"/>
          <w:sz w:val="32"/>
          <w:szCs w:val="32"/>
          <w:highlight w:val="none"/>
          <w:lang w:eastAsia="zh-CN"/>
        </w:rPr>
        <w:t>题本、草稿纸带出考场。</w:t>
      </w:r>
      <w:r>
        <w:rPr>
          <w:rFonts w:hint="eastAsia" w:ascii="仿宋_GB2312" w:eastAsia="仿宋_GB2312"/>
          <w:sz w:val="32"/>
          <w:szCs w:val="32"/>
          <w:highlight w:val="none"/>
          <w:lang w:val="en-US" w:eastAsia="zh-CN"/>
        </w:rPr>
        <w:t>面谈</w:t>
      </w:r>
      <w:r>
        <w:rPr>
          <w:rFonts w:hint="eastAsia" w:ascii="仿宋_GB2312" w:eastAsia="仿宋_GB2312"/>
          <w:sz w:val="32"/>
          <w:szCs w:val="32"/>
          <w:highlight w:val="none"/>
          <w:lang w:eastAsia="zh-CN"/>
        </w:rPr>
        <w:t>过程中不得要求考官解释题目。</w:t>
      </w:r>
    </w:p>
    <w:p>
      <w:pPr>
        <w:pStyle w:val="3"/>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七</w:t>
      </w:r>
      <w:r>
        <w:rPr>
          <w:rFonts w:hint="eastAsia" w:ascii="仿宋_GB2312" w:eastAsia="仿宋_GB2312"/>
          <w:sz w:val="32"/>
          <w:szCs w:val="32"/>
          <w:highlight w:val="none"/>
          <w:lang w:eastAsia="zh-CN"/>
        </w:rPr>
        <w:t>、面谈结束后立即离开，不得无故</w:t>
      </w:r>
      <w:bookmarkStart w:id="0" w:name="_GoBack"/>
      <w:bookmarkEnd w:id="0"/>
      <w:r>
        <w:rPr>
          <w:rFonts w:hint="eastAsia" w:ascii="仿宋_GB2312" w:eastAsia="仿宋_GB2312"/>
          <w:sz w:val="32"/>
          <w:szCs w:val="32"/>
          <w:highlight w:val="none"/>
          <w:lang w:eastAsia="zh-CN"/>
        </w:rPr>
        <w:t>逗留，不得再回候考室。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kern w:val="2"/>
          <w:sz w:val="32"/>
          <w:szCs w:val="32"/>
          <w:highlight w:val="none"/>
          <w:lang w:val="en-US" w:eastAsia="zh-CN" w:bidi="ar-SA"/>
        </w:rPr>
      </w:pPr>
      <w:r>
        <w:rPr>
          <w:rFonts w:hint="eastAsia" w:ascii="仿宋_GB2312" w:eastAsia="仿宋_GB2312"/>
          <w:kern w:val="2"/>
          <w:sz w:val="32"/>
          <w:szCs w:val="32"/>
          <w:highlight w:val="none"/>
          <w:lang w:val="en-US" w:eastAsia="zh-CN" w:bidi="ar-SA"/>
        </w:rPr>
        <w:t>八、考生不得有其他影响面谈工作公正性或面谈正常开展的行为。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kern w:val="2"/>
          <w:sz w:val="32"/>
          <w:szCs w:val="32"/>
          <w:highlight w:val="none"/>
          <w:lang w:val="en-US" w:eastAsia="zh-CN" w:bidi="ar-SA"/>
        </w:rPr>
      </w:pPr>
      <w:r>
        <w:rPr>
          <w:rFonts w:hint="eastAsia" w:ascii="仿宋_GB2312" w:eastAsia="仿宋_GB2312"/>
          <w:kern w:val="2"/>
          <w:sz w:val="32"/>
          <w:szCs w:val="32"/>
          <w:highlight w:val="none"/>
          <w:lang w:val="en-US" w:eastAsia="zh-CN" w:bidi="ar-SA"/>
        </w:rPr>
        <w:t>九、如违反以上规定或发现有其他舞弊行为的，按照有关规定作出面谈成绩零分、取消面谈资格等处置，并按违纪情形予以相应处理。</w:t>
      </w:r>
    </w:p>
    <w:p>
      <w:pPr>
        <w:pStyle w:val="2"/>
        <w:keepNext w:val="0"/>
        <w:keepLines w:val="0"/>
        <w:pageBreakBefore w:val="0"/>
        <w:widowControl w:val="0"/>
        <w:kinsoku/>
        <w:wordWrap/>
        <w:overflowPunct/>
        <w:topLinePunct w:val="0"/>
        <w:bidi w:val="0"/>
        <w:snapToGrid/>
        <w:spacing w:line="560" w:lineRule="exact"/>
        <w:textAlignment w:val="auto"/>
        <w:rPr>
          <w:rFonts w:hint="eastAsia"/>
          <w:lang w:eastAsia="zh-CN"/>
        </w:rPr>
      </w:pPr>
    </w:p>
    <w:p>
      <w:pPr>
        <w:pStyle w:val="3"/>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 xml:space="preserve">  </w:t>
      </w:r>
    </w:p>
    <w:p>
      <w:pPr>
        <w:pStyle w:val="3"/>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 xml:space="preserve">     </w:t>
      </w:r>
    </w:p>
    <w:p>
      <w:pPr>
        <w:ind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ZTBiNGU0YTVhYmMxZWJlMWM4NWE1ZDVhZjJjZmMifQ=="/>
  </w:docVars>
  <w:rsids>
    <w:rsidRoot w:val="312F7A95"/>
    <w:rsid w:val="04C77D86"/>
    <w:rsid w:val="11B85B3D"/>
    <w:rsid w:val="312F7A95"/>
    <w:rsid w:val="39E520BC"/>
    <w:rsid w:val="43A45CD1"/>
    <w:rsid w:val="4A722025"/>
    <w:rsid w:val="52DE6D75"/>
    <w:rsid w:val="53F06DDB"/>
    <w:rsid w:val="54DC110F"/>
    <w:rsid w:val="572F1716"/>
    <w:rsid w:val="57840D24"/>
    <w:rsid w:val="58154085"/>
    <w:rsid w:val="63F65137"/>
    <w:rsid w:val="6BFB26B9"/>
    <w:rsid w:val="6F9C3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widowControl w:val="0"/>
      <w:spacing w:line="500" w:lineRule="exact"/>
      <w:ind w:firstLine="420"/>
      <w:jc w:val="center"/>
    </w:pPr>
    <w:rPr>
      <w:rFonts w:ascii="Times New Roman" w:hAnsi="Times New Roman" w:eastAsia="宋体" w:cs="Times New Roman"/>
      <w:kern w:val="2"/>
      <w:sz w:val="28"/>
      <w:lang w:val="en-US" w:eastAsia="zh-CN" w:bidi="ar-SA"/>
    </w:rPr>
  </w:style>
  <w:style w:type="paragraph" w:styleId="3">
    <w:name w:val="Body Text"/>
    <w:basedOn w:val="1"/>
    <w:next w:val="2"/>
    <w:qFormat/>
    <w:uiPriority w:val="1"/>
    <w:pPr>
      <w:autoSpaceDE w:val="0"/>
      <w:autoSpaceDN w:val="0"/>
      <w:adjustRightInd w:val="0"/>
      <w:jc w:val="left"/>
    </w:pPr>
    <w:rPr>
      <w:rFonts w:ascii="宋体" w:hAnsi="Times New Roman" w:eastAsia="宋体" w:cs="宋体"/>
      <w:kern w:val="0"/>
      <w:sz w:val="24"/>
    </w:rPr>
  </w:style>
  <w:style w:type="paragraph" w:styleId="4">
    <w:name w:val="Normal (Web)"/>
    <w:basedOn w:val="1"/>
    <w:semiHidden/>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2</Pages>
  <Words>559</Words>
  <Characters>566</Characters>
  <Lines>0</Lines>
  <Paragraphs>0</Paragraphs>
  <TotalTime>7</TotalTime>
  <ScaleCrop>false</ScaleCrop>
  <LinksUpToDate>false</LinksUpToDate>
  <CharactersWithSpaces>573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2023-03-30T01:03:00Z</dcterms:created>
  <dc:creator>呱呱</dc:creator>
  <cp:lastModifiedBy>怡</cp:lastModifiedBy>
  <cp:lastPrinted>2024-08-20T06:42:00Z</cp:lastPrinted>
  <dcterms:modified xsi:type="dcterms:W3CDTF">2024-08-22T03:54:14Z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71ED30A6CAEF4463AD4ACCD5442F472B</vt:lpwstr>
  </property>
</Properties>
</file>