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  <w:t>温州市龙湾区财政局编外工作人员招聘报名表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报名序号：</w:t>
      </w:r>
    </w:p>
    <w:tbl>
      <w:tblPr>
        <w:tblStyle w:val="3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14"/>
        <w:gridCol w:w="329"/>
        <w:gridCol w:w="343"/>
        <w:gridCol w:w="343"/>
        <w:gridCol w:w="343"/>
        <w:gridCol w:w="343"/>
        <w:gridCol w:w="343"/>
        <w:gridCol w:w="244"/>
        <w:gridCol w:w="99"/>
        <w:gridCol w:w="60"/>
        <w:gridCol w:w="283"/>
        <w:gridCol w:w="218"/>
        <w:gridCol w:w="125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有何专长</w:t>
            </w:r>
          </w:p>
        </w:tc>
        <w:tc>
          <w:tcPr>
            <w:tcW w:w="28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9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在职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9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920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jJkOTY0ODIxNmY2Y2Q2NmE1MTM4MmVlY2VlMzQifQ=="/>
  </w:docVars>
  <w:rsids>
    <w:rsidRoot w:val="00000000"/>
    <w:rsid w:val="0CCC1D7C"/>
    <w:rsid w:val="1C2D114C"/>
    <w:rsid w:val="1DBA619B"/>
    <w:rsid w:val="462862EC"/>
    <w:rsid w:val="538F248C"/>
    <w:rsid w:val="56400D39"/>
    <w:rsid w:val="57452C90"/>
    <w:rsid w:val="5E6B0BF4"/>
    <w:rsid w:val="5EE44087"/>
    <w:rsid w:val="7B8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728</Words>
  <Characters>784</Characters>
  <Lines>0</Lines>
  <Paragraphs>0</Paragraphs>
  <TotalTime>4</TotalTime>
  <ScaleCrop>false</ScaleCrop>
  <LinksUpToDate>false</LinksUpToDate>
  <CharactersWithSpaces>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2024-06-04T13:16:00Z</dcterms:created>
  <dc:creator>Dell</dc:creator>
  <cp:lastModifiedBy>WPS_1528110225</cp:lastModifiedBy>
  <cp:lastPrinted>2024-06-05T08:36:00Z</cp:lastPrinted>
  <dcterms:modified xsi:type="dcterms:W3CDTF">2024-06-14T04:30:33Z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B26FC2FADCE34BD8B907280CF001967E_13</vt:lpwstr>
  </property>
</Properties>
</file>